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Open Sans;sans-serif" w:hAnsi="Open Sans;sans-serif"/>
          <w:b/>
          <w:i w:val="false"/>
          <w:caps w:val="false"/>
          <w:smallCaps w:val="false"/>
          <w:color w:val="00243F"/>
          <w:spacing w:val="0"/>
          <w:sz w:val="53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00243F"/>
          <w:spacing w:val="0"/>
          <w:sz w:val="53"/>
        </w:rPr>
        <w:t>Порядок оказания медицинской помощи детскому населению при стоматологических заболеваниях</w:t>
      </w:r>
    </w:p>
    <w:p>
      <w:pPr>
        <w:pStyle w:val="3"/>
        <w:widowControl/>
        <w:spacing w:lineRule="auto" w:line="264" w:before="150" w:after="150"/>
        <w:ind w:left="0" w:right="0" w:hanging="0"/>
        <w:jc w:val="center"/>
        <w:rPr/>
      </w:pP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МИНИСТЕРСТВО ЗДРАВООХРАНЕНИЯ РОССИЙСКОЙ ФЕДЕРАЦИИ</w:t>
      </w:r>
    </w:p>
    <w:p>
      <w:pPr>
        <w:pStyle w:val="3"/>
        <w:widowControl/>
        <w:spacing w:lineRule="auto" w:line="264" w:before="150" w:after="150"/>
        <w:jc w:val="center"/>
        <w:rPr/>
      </w:pP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ПРИКАЗ</w:t>
      </w: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br/>
      </w: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от 13 ноября 2012 г. N 910н</w:t>
      </w:r>
    </w:p>
    <w:p>
      <w:pPr>
        <w:pStyle w:val="3"/>
        <w:widowControl/>
        <w:spacing w:lineRule="auto" w:line="264" w:before="150" w:after="150"/>
        <w:jc w:val="center"/>
        <w:rPr/>
      </w:pP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ОБ УТВЕРЖДЕНИИ ПОРЯДКА</w:t>
      </w: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br/>
      </w: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ОКАЗАНИЯ МЕДИЦИНСКОЙ ПОМОЩИ ДЕТЯМ</w:t>
      </w: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br/>
      </w: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СО СТОМАТОЛОГИЧЕСКИМИ ЗАБОЛЕВАНИЯМИ</w:t>
      </w:r>
    </w:p>
    <w:p>
      <w:pPr>
        <w:pStyle w:val="Style14"/>
        <w:widowControl/>
        <w:spacing w:before="0" w:after="15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(в ред. </w:t>
      </w:r>
      <w:hyperlink r:id="rId2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Приказа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Минздрава России от 17.07.2013 N 469н)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В соответствии со </w:t>
      </w:r>
      <w:hyperlink r:id="rId3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статьей 37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  <w:br/>
        <w:t>1. Утвердить прилагаемый </w:t>
      </w:r>
      <w:r>
        <w:fldChar w:fldCharType="begin"/>
      </w:r>
      <w:r>
        <w:instrText> HYPERLINK "http://www.dgsp.ru/patients/poryadok-okazaniya-meditsinskoy-pomoshchi-vzroslomu-naseleniyu-pri-stomatologicheskikh-zabolevaniyakh/" \l "Par31"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Порядок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оказания медицинской помощи детям со стоматологическими заболеваниями.</w:t>
        <w:br/>
        <w:t>2. Признать утратившим силу </w:t>
      </w:r>
      <w:hyperlink r:id="rId4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приказ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Министр</w:t>
        <w:br/>
        <w:t>В.И.СКВОРЦОВА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Утверждено</w:t>
        <w:br/>
        <w:t>приказом 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3"/>
        <w:widowControl/>
        <w:spacing w:lineRule="auto" w:line="264" w:before="150" w:after="150"/>
        <w:jc w:val="center"/>
        <w:rPr/>
      </w:pP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ПОРЯДОК</w:t>
      </w: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br/>
      </w: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ОКАЗАНИЯ МЕДИЦИНСКОЙ ПОМОЩИ ДЕТЯМ</w:t>
      </w: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br/>
      </w: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СО СТОМАТОЛОГИЧЕСКИМИ ЗАБОЛЕВАНИЯМИ</w:t>
      </w:r>
    </w:p>
    <w:p>
      <w:pPr>
        <w:pStyle w:val="Style14"/>
        <w:widowControl/>
        <w:spacing w:before="0" w:after="15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(в ред. </w:t>
      </w:r>
      <w:hyperlink r:id="rId5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Приказа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Минздрава России от 17.07.2013 N 469н)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  <w:br/>
        <w:t>2. Медицинская помощь детям оказывается в виде:</w:t>
        <w:br/>
        <w:t>первичной медико-санитарной помощи;</w:t>
        <w:br/>
        <w:t>скорой, в том числе скорой специализированной, медицинской помощи;</w:t>
        <w:br/>
        <w:t>специализированной, в том числе высокотехнологичной, медицинской помощи.</w:t>
        <w:br/>
        <w:t>3. Медицинская помощь детям может оказываться в следующих условиях:</w:t>
        <w:br/>
        <w:t>амбулаторно (в условиях, не предусматривающих круглосуточное медицинское наблюдение и лечение);</w:t>
        <w:br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  <w:br/>
        <w:t>стационарно (в условиях, обеспечивающих круглосуточное медицинское наблюдение и лечение).</w:t>
        <w:br/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  <w:br/>
        <w:t>5. Первичная медико-санитарная помощь детям предусматривает:</w:t>
        <w:br/>
        <w:t>первичную доврачебную медико-санитарную помощь;</w:t>
        <w:br/>
        <w:t>первичную врачебную медико-санитарную помощь;</w:t>
        <w:br/>
        <w:t>первичную специализированную медико-санитарную помощь.</w:t>
        <w:br/>
        <w:t>Первичная медико-санитарная помощь детям оказывается в амбулаторных условиях и в условиях дневного стационара.</w:t>
        <w:br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  <w:br/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  <w:br/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  <w:br/>
        <w:t>Осмотр детей врачом-стоматологом детским осуществляется:</w:t>
        <w:br/>
        <w:t>на первом году жизни - 2 раза,</w:t>
        <w:br/>
        <w:t>в последующем - в зависимости от степени риска и активности течения стоматологических заболеваний, но не реже одного раза в год.</w:t>
        <w:br/>
        <w:t>8.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 </w:t>
      </w:r>
      <w:hyperlink r:id="rId6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приказом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  <w:br/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  <w:br/>
        <w:t>10.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  <w:br/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  <w:br/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  <w:br/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  <w:br/>
        <w:t>14. 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 осуществляется в соответствии с </w:t>
      </w:r>
      <w:hyperlink r:id="rId7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Порядком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17175).</w:t>
        <w:br/>
        <w:t>15. При наличии медицинских показаний лечение детей проводят с привлечением врачей-специалистов по специальностям, предусмотренным </w:t>
      </w:r>
      <w:hyperlink r:id="rId8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номенклатурой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  <w:br/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  <w:br/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  <w:br/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  <w:br/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  <w:br/>
        <w:t>При наличии медицинских показаний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врачам-специалистам по специальностям, предусмотренным </w:t>
      </w:r>
      <w:hyperlink r:id="rId9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номенклатурой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210н.</w:t>
        <w:br/>
        <w:t>При наследственных заболеваниях твердых тканей зубов врач-стоматолог детский направляет детей на медико-генетическую консультацию.</w:t>
        <w:br/>
        <w:t>19. Санация детей до 3 лет с множественными осложнениями кариеса, а также детей по медицинским показаниям проводится под общим обезболиванием.</w:t>
        <w:br/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  <w:br/>
        <w:t>21. При возникновении инфекционных заболеваний слизистой оболочки рта детям оказывается медицинская помощь в соответствии с </w:t>
      </w:r>
      <w:hyperlink r:id="rId10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приказом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  <w:br/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  <w:br/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  <w:br/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  <w:br/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  <w:br/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  <w:br/>
        <w:t>Врач-ортодонт осуществляет дальнейшее лечение и диспансерное наблюдение детей.</w:t>
        <w:br/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  <w:br/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  <w:br/>
        <w:t>27. При выявлении злокачественных новообразований челюстно-лицевой области оказание медицинской помощи детям осуществляется в соответствии с </w:t>
      </w:r>
      <w:hyperlink r:id="rId11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приказом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Минюстом России 13 мая 2010 г., регистрационный N 17209).</w:t>
        <w:br/>
        <w:t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 </w:t>
      </w:r>
      <w:r>
        <w:fldChar w:fldCharType="begin"/>
      </w:r>
      <w:r>
        <w:instrText> HYPERLINK "http://www.dgsp.ru/patients/poryadok-okazaniya-meditsinskoy-pomoshchi-vzroslomu-naseleniyu-pri-stomatologicheskikh-zabolevaniyakh/" \l "Par98"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приложениями N 1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-</w:t>
      </w:r>
      <w:r>
        <w:fldChar w:fldCharType="begin"/>
      </w:r>
      <w:r>
        <w:instrText> HYPERLINK "http://www.dgsp.ru/patients/poryadok-okazaniya-meditsinskoy-pomoshchi-vzroslomu-naseleniyu-pri-stomatologicheskikh-zabolevaniyakh/" \l "Par1257"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12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настоящему Порядку.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1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3"/>
        <w:widowControl/>
        <w:spacing w:lineRule="auto" w:line="264" w:before="150" w:after="150"/>
        <w:jc w:val="center"/>
        <w:rPr/>
      </w:pP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ПРАВИЛА</w:t>
      </w: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br/>
      </w: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ОРГАНИЗАЦИИ ДЕЯТЕЛЬНОСТИ ДЕТСКОГО</w:t>
      </w: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br/>
      </w: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СТОМАТОЛОГИЧЕСКОГО КАБИНЕТА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  <w:br/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  <w:br/>
        <w:t>3. На должность врача-стоматолога детского Кабинета назначается специалист, соответствующий требованиям, предъявляемым Квалификационными </w:t>
      </w:r>
      <w:hyperlink r:id="rId12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требованиями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России от 26 декабря 2011 г. N 1644н (зарегистрирован Министерством юстиции Российской Федерации 18 апреля 2012 г., регистрационный N 23879), по специальности "стоматология детская".</w:t>
        <w:br/>
        <w:t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 </w:t>
      </w:r>
      <w:r>
        <w:fldChar w:fldCharType="begin"/>
      </w:r>
      <w:r>
        <w:instrText> HYPERLINK "http://www.dgsp.ru/patients/poryadok-okazaniya-meditsinskoy-pomoshchi-vzroslomu-naseleniyu-pri-stomatologicheskikh-zabolevaniyakh/" \l "Par133"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приложением N 2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Порядку оказания медицинской помощи детям со стоматологическими заболеваниями, утвержденному настоящим приказом.</w:t>
        <w:br/>
        <w:t>Оснащение Кабинета осуществляется в соответствии со стандартом оснащения Кабинета, предусмотренным </w:t>
      </w:r>
      <w:r>
        <w:fldChar w:fldCharType="begin"/>
      </w:r>
      <w:r>
        <w:instrText> HYPERLINK "http://www.dgsp.ru/patients/poryadok-okazaniya-meditsinskoy-pomoshchi-vzroslomu-naseleniyu-pri-stomatologicheskikh-zabolevaniyakh/" \l "Par168"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приложением N 3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к Порядку оказания медицинской помощи детям со стоматологическими заболеваниями, утвержденному настоящим приказом.</w:t>
        <w:br/>
        <w:t>5. Кабинет осуществляет следующие функции:</w:t>
        <w:br/>
        <w:t>оказание консультативной, диагностической и лечебной помощи детям;</w:t>
        <w:br/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 </w:t>
      </w:r>
      <w:hyperlink r:id="rId13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номенклатурой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  <w:br/>
        <w:t>диспансерное наблюдение детей;</w:t>
        <w:br/>
        <w:t>при наличии медицинских показаний - направление детей для оказания медицинской помощи в стационарных условиях;</w:t>
        <w:br/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  <w:br/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  <w:br/>
        <w:t>участие в проведении анализа основных медико-статистических показателей заболеваемости и инвалидности у детей;</w:t>
        <w:br/>
        <w:t>внедрение в практику современных методов профилактики, диагностики и лечения стоматологических заболеваний у детей;</w:t>
        <w:br/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  <w:br/>
        <w:t>ведение учетной и отчетной документации и предоставление отчетов о деятельности Кабинета.</w:t>
        <w:br/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  <w:br/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2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3"/>
        <w:widowControl/>
        <w:spacing w:lineRule="auto" w:line="264" w:before="15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РЕКОМЕНДУЕМЫЕ ШТАТНЫЕ НОРМАТИВЫ</w:t>
        <w:br/>
        <w:t>ДЕТСКОГО СТОМАТОЛОГИЧЕСКОГО КАБИНЕТА</w:t>
      </w:r>
    </w:p>
    <w:tbl>
      <w:tblPr>
        <w:tblW w:w="89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844"/>
        <w:gridCol w:w="5392"/>
      </w:tblGrid>
      <w:tr>
        <w:trPr/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 xml:space="preserve">№ </w:t>
            </w:r>
            <w:r>
              <w:rPr/>
              <w:t>п\п</w:t>
            </w:r>
          </w:p>
        </w:tc>
        <w:tc>
          <w:tcPr>
            <w:tcW w:w="2844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Наименование должности</w:t>
            </w:r>
          </w:p>
        </w:tc>
        <w:tc>
          <w:tcPr>
            <w:tcW w:w="5392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Количество должностей       </w:t>
            </w:r>
          </w:p>
        </w:tc>
      </w:tr>
      <w:tr>
        <w:trPr/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  <w:tc>
          <w:tcPr>
            <w:tcW w:w="284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Врач-стоматолог детский</w:t>
            </w:r>
          </w:p>
        </w:tc>
        <w:tc>
          <w:tcPr>
            <w:tcW w:w="539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0,8 на 1000 детей (в городах) </w:t>
              <w:br/>
              <w:t> 0,5 на 1000 детей(в сельских населенных пунктах)  </w:t>
            </w:r>
          </w:p>
        </w:tc>
      </w:tr>
      <w:tr>
        <w:trPr/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  <w:tc>
          <w:tcPr>
            <w:tcW w:w="284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Медицинская сестра</w:t>
            </w:r>
          </w:p>
        </w:tc>
        <w:tc>
          <w:tcPr>
            <w:tcW w:w="539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 1 врача-стоматолога детского </w:t>
            </w:r>
          </w:p>
        </w:tc>
      </w:tr>
      <w:tr>
        <w:trPr/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3</w:t>
            </w:r>
          </w:p>
        </w:tc>
        <w:tc>
          <w:tcPr>
            <w:tcW w:w="284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Санитар</w:t>
            </w:r>
          </w:p>
        </w:tc>
        <w:tc>
          <w:tcPr>
            <w:tcW w:w="539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0,3 на 1 кабинет          </w:t>
            </w:r>
          </w:p>
        </w:tc>
      </w:tr>
    </w:tbl>
    <w:p>
      <w:pPr>
        <w:pStyle w:val="Style14"/>
        <w:widowControl/>
        <w:spacing w:before="0" w:after="15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Примечания:</w:t>
        <w:br/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  <w:br/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  <w:br/>
        <w:t>3. Для организаций и территорий, подлежащих обслуживанию Федеральным медико-биологическим агентством, согласно </w:t>
      </w:r>
      <w:hyperlink r:id="rId14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распоряжению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  <w:br/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3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Style14"/>
        <w:widowControl/>
        <w:spacing w:before="0" w:after="150"/>
        <w:ind w:left="0" w:right="0" w:hanging="0"/>
        <w:jc w:val="right"/>
        <w:rPr>
          <w:caps w:val="false"/>
          <w:smallCaps w:val="false"/>
          <w:color w:val="555555"/>
          <w:spacing w:val="0"/>
        </w:rPr>
      </w:pPr>
      <w:r>
        <w:rPr>
          <w:caps w:val="false"/>
          <w:smallCaps w:val="false"/>
          <w:color w:val="555555"/>
          <w:spacing w:val="0"/>
        </w:rPr>
        <w:t> </w:t>
      </w:r>
    </w:p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СТАНДАРТ</w:t>
        <w:br/>
        <w:t>ОСНАЩЕНИЯ ДЕТСКОГО СТОМАТОЛОГИЧЕСКОГО КАБИНЕТА</w:t>
      </w:r>
    </w:p>
    <w:tbl>
      <w:tblPr>
        <w:tblW w:w="924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120"/>
        <w:gridCol w:w="2280"/>
      </w:tblGrid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 </w:t>
            </w:r>
            <w:r>
              <w:rPr/>
              <w:t>N  </w:t>
              <w:br/>
              <w:t>п/п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 </w:t>
            </w:r>
            <w:r>
              <w:rPr/>
              <w:t>Наименование оборудования (оснащения)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Количество,   </w:t>
              <w:br/>
              <w:t>шт.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Автоклав для стерилизации наконечников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2.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диагностики кариеса фиссур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3.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   для   электрометрического   определения</w:t>
              <w:br/>
              <w:t>длины корневого канала    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4.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Базовый набор инструментов для осмотра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20      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5.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Бикс для стерильного материала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4       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6.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Горелка (спиртовая, газовая, пьезо)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7.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  утилизации  шприцев,  игл  и  других</w:t>
              <w:br/>
              <w:t>одноразовых инструментов  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8.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Инструмент   и   материал    для    пломбирования</w:t>
              <w:br/>
              <w:t>кариозных полостей и герметизации фиссур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по требованию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9.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Инструмент режущий        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по требованию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10.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Инъектор карпульный       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5       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11.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Камера для хранения стерильных инструментов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12.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Компрессор (при неукомплектованной установке)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13.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Кресло стоматологическое (при  неукомплектованной</w:t>
              <w:br/>
              <w:t>установке)                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       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14.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         облучатель          воздуха</w:t>
              <w:br/>
              <w:t>рециркуляторного типа     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15.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Лампа для полимеризации   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16.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инструментов для снятия зубных отложений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5       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17.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Наконечник стоматологический  (прямой  и  угловой</w:t>
              <w:br/>
              <w:t>для  микромотора,   турбинный   с   фиброоптикой,</w:t>
              <w:br/>
              <w:t>турбинный без фиброоптики, эндодонтический)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6 на 1 рабочее </w:t>
              <w:br/>
              <w:t>место  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18.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  аппаратов,  инструментов,   материалов   и</w:t>
              <w:br/>
              <w:t>препаратов для  оказания  помощи  при  неотложных</w:t>
              <w:br/>
              <w:t>состояниях                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19.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     для      экстренной      профилактики</w:t>
              <w:br/>
              <w:t>парентеральных гепатитов и ВИЧ-инфекции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20.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Прибор для очистки и смазки наконечников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21.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Светильник стоматологический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22.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Стерилизатор глассперленовый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23.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Стерилизатор суховоздушный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24.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Рабочее место врача-стоматолога детского:        </w:t>
              <w:br/>
              <w:t>кресло для врача-стоматолога;                    </w:t>
              <w:br/>
              <w:t>кресло для медицинской сестры;                   </w:t>
              <w:br/>
              <w:t>тумба подкатная с ящиками;                       </w:t>
              <w:br/>
              <w:t>негатоскоп;                                      </w:t>
              <w:br/>
              <w:t>ультразвуковой скалер     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25.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Установка стоматологическая универсальная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1       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26.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инструментов и  расходных</w:t>
              <w:br/>
              <w:t>материалов                                     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по требованию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27.</w:t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сбора бытовых и медицинских отходов 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2       </w:t>
            </w:r>
          </w:p>
        </w:tc>
      </w:tr>
    </w:tbl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4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Style14"/>
        <w:widowControl/>
        <w:spacing w:before="0" w:after="150"/>
        <w:ind w:left="0" w:right="0" w:hanging="0"/>
        <w:jc w:val="center"/>
        <w:rPr/>
      </w:pPr>
      <w:r>
        <w:rPr>
          <w:rStyle w:val="Style11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4"/>
        </w:rPr>
        <w:t>ПРАВИЛА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br/>
      </w:r>
      <w:r>
        <w:rPr>
          <w:rStyle w:val="Style11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4"/>
        </w:rPr>
        <w:t>ОРГАНИЗАЦИИ ДЕЯТЕЛЬНОСТИ СТОМАТОЛОГИЧЕСКОГО КАБИНЕТА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br/>
      </w:r>
      <w:r>
        <w:rPr>
          <w:rStyle w:val="Style11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4"/>
        </w:rPr>
        <w:t>В ОБРАЗОВАТЕЛЬНЫХ ОРГАНИЗАЦИЯХ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  <w:br/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  <w:br/>
        <w:t>3. На должность врача-стоматолога Кабинета назначается специалист, соответствующий Квалификационным </w:t>
      </w:r>
      <w:hyperlink r:id="rId15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требованиям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детская".</w:t>
        <w:br/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  <w:br/>
        <w:t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 </w:t>
      </w:r>
      <w:r>
        <w:fldChar w:fldCharType="begin"/>
      </w:r>
      <w:r>
        <w:instrText> HYPERLINK "http://www.dgsp.ru/patients/poryadok-okazaniya-meditsinskoy-pomoshchi-vzroslomu-naseleniyu-pri-stomatologicheskikh-zabolevaniyakh/" \l "Par292"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приложению N 5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Порядку оказания медицинской помощи детям со стоматологическими заболеваниями, утвержденному настоящим приказом.</w:t>
        <w:br/>
        <w:t>Оснащение Кабинета осуществляется в соответствии со стандартом оснащения, предусмотренным </w:t>
      </w:r>
      <w:r>
        <w:fldChar w:fldCharType="begin"/>
      </w:r>
      <w:r>
        <w:instrText> HYPERLINK "http://www.dgsp.ru/patients/poryadok-okazaniya-meditsinskoy-pomoshchi-vzroslomu-naseleniyu-pri-stomatologicheskikh-zabolevaniyakh/" \l "Par323"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приложением N 6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Порядку оказания медицинской помощи детям со стоматологическими заболеваниями, утвержденному настоящим приказом.</w:t>
        <w:br/>
        <w:t>6. Кабинет осуществляет следующие функции:</w:t>
        <w:br/>
        <w:t>оказание профилактической, консультативной, диагностической и лечебной помощи детям;</w:t>
        <w:br/>
        <w:t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 </w:t>
      </w:r>
      <w:hyperlink r:id="rId16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номенклатурой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  <w:br/>
        <w:t>при наличии медицинских показаний - направление детей для оказания медицинской помощи в стационарных условиях;</w:t>
        <w:br/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  <w:br/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  <w:br/>
        <w:t>участие в проведении анализа основных медико-статистических показателей заболеваемости и инвалидности у детей;</w:t>
        <w:br/>
        <w:t>внедрение в практику современных методов профилактики, диагностики и лечения стоматологических заболеваний у детей;</w:t>
        <w:br/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  <w:br/>
        <w:t>ведение учетной и отчетной документации и предоставление отчетов о деятельности Кабинета.</w:t>
        <w:br/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5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Style14"/>
        <w:widowControl/>
        <w:spacing w:before="0" w:after="15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РЕКОМЕНДУЕМЫЕ ШТАТНЫЕ НОРМАТИВЫ</w:t>
        <w:br/>
        <w:t>СТОМАТОЛОГИЧЕСКОГО КАБИНЕТА В ОБРАЗОВАТЕЛЬНЫХ ОРГАНИЗАЦИЯХ</w:t>
      </w:r>
    </w:p>
    <w:tbl>
      <w:tblPr>
        <w:tblW w:w="924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080"/>
        <w:gridCol w:w="4320"/>
      </w:tblGrid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N  </w:t>
              <w:br/>
              <w:t>п/п</w:t>
            </w:r>
          </w:p>
        </w:tc>
        <w:tc>
          <w:tcPr>
            <w:tcW w:w="40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 </w:t>
            </w:r>
            <w:r>
              <w:rPr/>
              <w:t>Наименование должности    </w:t>
            </w:r>
          </w:p>
        </w:tc>
        <w:tc>
          <w:tcPr>
            <w:tcW w:w="43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 </w:t>
            </w:r>
            <w:r>
              <w:rPr/>
              <w:t>Количество должностей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1.  </w:t>
            </w:r>
          </w:p>
        </w:tc>
        <w:tc>
          <w:tcPr>
            <w:tcW w:w="40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Врач-стоматолог детский &lt;*&gt;</w:t>
            </w:r>
          </w:p>
        </w:tc>
        <w:tc>
          <w:tcPr>
            <w:tcW w:w="43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0,8 на 1000 детей         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2.  </w:t>
            </w:r>
          </w:p>
        </w:tc>
        <w:tc>
          <w:tcPr>
            <w:tcW w:w="40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Гигиенист стоматологический    </w:t>
            </w:r>
          </w:p>
        </w:tc>
        <w:tc>
          <w:tcPr>
            <w:tcW w:w="43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1                                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3.  </w:t>
            </w:r>
          </w:p>
        </w:tc>
        <w:tc>
          <w:tcPr>
            <w:tcW w:w="40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Медицинская сестра             </w:t>
            </w:r>
          </w:p>
        </w:tc>
        <w:tc>
          <w:tcPr>
            <w:tcW w:w="43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1                                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4.  </w:t>
            </w:r>
          </w:p>
        </w:tc>
        <w:tc>
          <w:tcPr>
            <w:tcW w:w="40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Санитар                        </w:t>
            </w:r>
          </w:p>
        </w:tc>
        <w:tc>
          <w:tcPr>
            <w:tcW w:w="43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0,3                               </w:t>
            </w:r>
          </w:p>
        </w:tc>
      </w:tr>
    </w:tbl>
    <w:p>
      <w:pPr>
        <w:pStyle w:val="Style14"/>
        <w:widowControl/>
        <w:spacing w:before="0" w:after="15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--------------------------------</w:t>
        <w:br/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6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Style14"/>
        <w:widowControl/>
        <w:spacing w:before="0" w:after="150"/>
        <w:ind w:left="0" w:right="0" w:hanging="0"/>
        <w:jc w:val="right"/>
        <w:rPr>
          <w:caps w:val="false"/>
          <w:smallCaps w:val="false"/>
          <w:color w:val="555555"/>
          <w:spacing w:val="0"/>
        </w:rPr>
      </w:pPr>
      <w:r>
        <w:rPr>
          <w:caps w:val="false"/>
          <w:smallCaps w:val="false"/>
          <w:color w:val="555555"/>
          <w:spacing w:val="0"/>
        </w:rPr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7494"/>
        <w:gridCol w:w="1579"/>
      </w:tblGrid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 xml:space="preserve">№ </w:t>
            </w:r>
            <w:r>
              <w:rPr/>
              <w:t>п\п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Наименование оборудования (оснащения)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Количество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Автоклав для наконечников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Аппарат для диагностики кариеса фиссур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3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Базовый набор инструментов для осмотра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20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Бактерицидный  облучатель   воздуха   рециркуляторного типа               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Бикс для стерильного материала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Горелка (спиртовая, газовая, пьезо)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7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 для  дезинфекции  инструментария  и  расходных материалов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8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 для сбора бытовых и медицинских отходов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9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  для  утилизации   шприцев,   игл   и   других   одноразовых инструментов    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Инструмент  и  материал  для  пломбирования  кариозных по требованию полостей и герметизации фиссур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11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Инструмент режущий          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12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Инъектор карпульный         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13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Камера для хранения стерильных инструментов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14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Компрессор (при неукомплектованной установке)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15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Кресло   стоматологическое   (при   неукомплектованной   установке)                  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16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Лампа для полимеризации     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17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   аппаратов,    инструментов,    материалов    и   </w:t>
              <w:br/>
              <w:t>медикаментов  для  оказания  помощи   при   неотложных состояниях                   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18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 инструментов для снятия зубных отложений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19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Наконечник стоматологический  (прямой  и  угловой  для микромотора, турбинный с фиброоптикой,  турбинный  без   рабочее   фиброоптики, эндодонтический)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 на 1 рабочее  место   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20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Прибор для очистки и смазки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21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Рабочее место врача-стоматолога детского кресло для врача-стоматолога кресло для медицинской сестры тумба подкатная с ящиками  негатоскоп ультразвуковой скалер       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22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Светильник стоматологический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23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Стерилизатор глассперленовый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24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Стерилизатор суховоздушный  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25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Укладка  для  экстренной  профилактики  парентеральных  гепатитов и ВИЧ-инфекции                 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26</w:t>
            </w:r>
          </w:p>
        </w:tc>
        <w:tc>
          <w:tcPr>
            <w:tcW w:w="7494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Установка стоматологическая универсальная            </w:t>
            </w:r>
          </w:p>
        </w:tc>
        <w:tc>
          <w:tcPr>
            <w:tcW w:w="157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</w:tbl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7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Style14"/>
        <w:widowControl/>
        <w:spacing w:before="0" w:after="150"/>
        <w:ind w:left="0" w:right="0" w:hanging="0"/>
        <w:jc w:val="center"/>
        <w:rPr/>
      </w:pPr>
      <w:r>
        <w:rPr>
          <w:rStyle w:val="Style11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4"/>
        </w:rPr>
        <w:t>ПРАВИЛА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br/>
      </w:r>
      <w:r>
        <w:rPr>
          <w:rStyle w:val="Style11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4"/>
        </w:rPr>
        <w:t>ОРГАНИЗАЦИИ ДЕЯТЕЛЬНОСТИ ДЕТСКОЙ СТОМАТОЛОГИЧЕСКОЙ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br/>
      </w:r>
      <w:r>
        <w:rPr>
          <w:rStyle w:val="Style11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4"/>
        </w:rPr>
        <w:t>ПОЛИКЛИНИКИ (ОТДЕЛЕНИЯ)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  <w:br/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  <w:br/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  <w:br/>
        <w:t>4. На должность главного врача Поликлиники назначается специалист, соответствующий Квалификационным </w:t>
      </w:r>
      <w:hyperlink r:id="rId17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требованиям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  <w:br/>
        <w:t>5. На должность заведующего отделением Поликлиники назначается специалист, соответствующий Квалификационным </w:t>
      </w:r>
      <w:hyperlink r:id="rId18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требованиям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  <w:br/>
        <w:t>6. На должность врача-стоматолога Поликлиники назначается специалист, соответствующий Квалификационным </w:t>
      </w:r>
      <w:hyperlink r:id="rId19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требованиям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"стоматология детская", "ортодонтия", "стоматология хирургическая", "стоматология общей практики".</w:t>
        <w:br/>
        <w:t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 </w:t>
      </w:r>
      <w:r>
        <w:fldChar w:fldCharType="begin"/>
      </w:r>
      <w:r>
        <w:instrText> HYPERLINK "http://www.dgsp.ru/patients/poryadok-okazaniya-meditsinskoy-pomoshchi-vzroslomu-naseleniyu-pri-stomatologicheskikh-zabolevaniyakh/" \l "Par462"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приложением N 8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Порядку оказания медицинской помощи детям со стоматологическими заболеваниями, утвержденному настоящим приказом.</w:t>
        <w:br/>
        <w:t>8. Оснащение Поликлиники осуществляется в соответствии со стандартом оснащения Поликлиники, предусмотренным </w:t>
      </w:r>
      <w:r>
        <w:fldChar w:fldCharType="begin"/>
      </w:r>
      <w:r>
        <w:instrText> HYPERLINK "http://www.dgsp.ru/patients/poryadok-okazaniya-meditsinskoy-pomoshchi-vzroslomu-naseleniyu-pri-stomatologicheskikh-zabolevaniyakh/" \l "Par563"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приложением N 9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Порядку оказания медицинской помощи детям со стоматологическими заболеваниями, утвержденному настоящим приказом.</w:t>
        <w:br/>
        <w:t>9. В структуре Поликлиники рекомендуется предусматривать:</w:t>
        <w:br/>
        <w:t>административно-хозяйственную часть;</w:t>
        <w:br/>
        <w:t>информационно-аналитическое отделение, включающее регистратуру, организационно-методический кабинет (кабинет медицинской статистики);</w:t>
        <w:br/>
        <w:t>лечебно-профилактическое отделение (в том числе стоматологические кабинеты в образовательных учреждениях);</w:t>
        <w:br/>
        <w:t>отделение (кабинет) терапевтическое;</w:t>
        <w:br/>
        <w:t>отделение (кабинет) хирургическое;</w:t>
        <w:br/>
        <w:t>отделение (кабинет) ортодонтическое;</w:t>
        <w:br/>
        <w:t>мобильный стоматологический кабинет;</w:t>
        <w:br/>
        <w:t>физиотерапевтический кабинет;</w:t>
        <w:br/>
        <w:t>рентгенологический кабинет;</w:t>
        <w:br/>
        <w:t>ортодонтическую зуботехническую лабораторию;</w:t>
        <w:br/>
        <w:t>комнату гигиены;</w:t>
        <w:br/>
        <w:t>кабинет логопеда;</w:t>
        <w:br/>
        <w:t>кабинет психолога детского;</w:t>
        <w:br/>
        <w:t>централизованное стерилизационное отделение.</w:t>
        <w:br/>
        <w:t>10. Поликлиника осуществляет следующие функции:</w:t>
        <w:br/>
        <w:t>оказание консультативной, лечебно-диагностической помощи детям;</w:t>
        <w:br/>
        <w:t>организацию и проведение профилактических осмотров и санации полости рта детей в образовательных учреждениях;</w:t>
        <w:br/>
        <w:t>диспансерное наблюдение детей;</w:t>
        <w:br/>
        <w:t>при наличии медицинских показаний - направление детей для оказания медицинской помощи в стационарных условиях;</w:t>
        <w:br/>
        <w:t>участие в проведении анализа основных медико-статистических показателей заболеваемости и инвалидности у детей;</w:t>
        <w:br/>
        <w:t>внедрение в практику современных методов профилактики, диагностики и лечения стоматологических заболеваний у детей;</w:t>
        <w:br/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  <w:br/>
        <w:t>ведение учетной и отчетной документации и предоставление отчетов о деятельности Поликлиник.</w:t>
        <w:br/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  <w:br/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8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Style14"/>
        <w:widowControl/>
        <w:spacing w:before="0" w:after="150"/>
        <w:ind w:left="0" w:right="0" w:hanging="0"/>
        <w:jc w:val="right"/>
        <w:rPr>
          <w:caps w:val="false"/>
          <w:smallCaps w:val="false"/>
          <w:color w:val="555555"/>
          <w:spacing w:val="0"/>
        </w:rPr>
      </w:pPr>
      <w:r>
        <w:rPr>
          <w:caps w:val="false"/>
          <w:smallCaps w:val="false"/>
          <w:color w:val="555555"/>
          <w:spacing w:val="0"/>
        </w:rPr>
        <w:t> </w:t>
      </w:r>
    </w:p>
    <w:p>
      <w:pPr>
        <w:pStyle w:val="3"/>
        <w:widowControl/>
        <w:spacing w:lineRule="auto" w:line="264" w:before="15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РЕКОМЕНДУЕМЫЕ ШТАТНЫЕ НОРМАТИВЫ</w:t>
        <w:br/>
        <w:t>ДЕТСКОЙ СТОМАТОЛОГИЧЕСКОЙ ПОЛИКЛИНИКИ (ОТДЕЛЕНИЯ)</w:t>
      </w:r>
    </w:p>
    <w:p>
      <w:pPr>
        <w:pStyle w:val="3"/>
        <w:widowControl/>
        <w:spacing w:lineRule="auto" w:line="264" w:before="150" w:after="150"/>
        <w:jc w:val="center"/>
        <w:rPr/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(в ред. </w:t>
      </w:r>
      <w:hyperlink r:id="rId20">
        <w:r>
          <w:rPr>
            <w:rStyle w:val="Style12"/>
            <w:rFonts w:ascii="Open Sans;sans-serif" w:hAnsi="Open Sans;sans-serif"/>
            <w:b/>
            <w:i w:val="false"/>
            <w:caps w:val="false"/>
            <w:smallCaps w:val="false"/>
            <w:color w:val="00345B"/>
            <w:spacing w:val="0"/>
            <w:sz w:val="35"/>
            <w:u w:val="single"/>
          </w:rPr>
          <w:t>Приказа</w:t>
        </w:r>
      </w:hyperlink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 Минздрава России от 17.07.2013 N 469н)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4251"/>
        <w:gridCol w:w="4838"/>
      </w:tblGrid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 xml:space="preserve">№ </w:t>
            </w:r>
            <w:r>
              <w:rPr/>
              <w:t>п\п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Наименование должности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Количество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Главный врач, заместитель главного врача (заведующий отделением)    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Врач-стоматолог детский </w:t>
            </w:r>
            <w:r>
              <w:fldChar w:fldCharType="begin"/>
            </w:r>
            <w:r>
              <w:instrText> HYPERLINK "http://www.dgsp.ru/patients/poryadok-okazaniya-meditsinskoy-pomoshchi-vzroslomu-naseleniyu-pri-stomatologicheskikh-zabolevaniyakh/" \l "Par549"</w:instrText>
            </w:r>
            <w:r>
              <w:fldChar w:fldCharType="separate"/>
            </w:r>
            <w:r>
              <w:rPr>
                <w:rStyle w:val="Style12"/>
                <w:color w:val="00345B"/>
                <w:u w:val="single"/>
              </w:rPr>
              <w:t>&lt;*&gt;</w:t>
            </w:r>
            <w:r>
              <w:fldChar w:fldCharType="end"/>
            </w:r>
            <w:r>
              <w:rPr/>
              <w:t>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0,8  на   1000   детей   в  городах                   </w:t>
              <w:br/>
              <w:t>0,5  на   1000   детей   в сельских        населенных пунктах          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3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Врач-ортодонт  (п. 3 в ред. </w:t>
            </w:r>
            <w:hyperlink r:id="rId21">
              <w:r>
                <w:rPr>
                  <w:rStyle w:val="Style12"/>
                  <w:color w:val="00345B"/>
                  <w:u w:val="single"/>
                </w:rPr>
                <w:t>Приказа</w:t>
              </w:r>
            </w:hyperlink>
            <w:r>
              <w:rPr/>
              <w:t>Минздрава России от 17.07.2013 N 469н)              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5 врачей-стоматологов детских          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Врач-стоматолог хирург     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6 врачей-стоматологов детских          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Врач-физиотерапевт        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 xml:space="preserve">  </w:t>
            </w:r>
            <w:r>
              <w:rPr/>
              <w:t>0,1 на 15000 детей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Врач-рентгенолог           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  15000  рентгеновских снимков год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7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Врач анестезиолог-реаниматолог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   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8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Заведующий профильным отделением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  на     12     врачей- стоматологов     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9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Медицинская сестра по физиотерапии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 на  15  тыс.   условных</w:t>
              <w:br/>
              <w:t>процедурных единиц в год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Медицинская сестра-анестезист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1,5     на     1     врача</w:t>
              <w:br/>
              <w:t>анестезиолога-            реаниматолога    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11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Рентгенолаборант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в смену на кабинет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12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Гигиенист стоматологический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6 врачей-стоматологов</w:t>
              <w:br/>
              <w:t>всех наименований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13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Медицинский статистик      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 на  20  врачей,  но  не</w:t>
              <w:br/>
              <w:t>менее 1 должности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14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Медицинский регистратор    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 6 врачей    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15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Зубной техник              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Устанавливается          в</w:t>
              <w:br/>
              <w:t>зависимости   от    объема</w:t>
              <w:br/>
              <w:t>работы           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16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Старший зубной техник      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 на  каждые  10   зубных</w:t>
              <w:br/>
              <w:t>техников, но  не  менее  1 должности        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17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Заведующий зуботехнической               1    в   поликлинике   при лабораторией                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 в   поликлинике   при лабораторией  штатных   нормативах    не менее 15 зубных  техников При   меньшем   количестве  зубных    техников     эта должность вводится  вместо 1    должности    старшего</w:t>
              <w:br/>
              <w:t> зубного техника          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18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 </w:t>
            </w:r>
            <w:r>
              <w:rPr/>
              <w:t>Старшая медицинская сестра      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 на    1    заведующего отделением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19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Сестра-хозяйка      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49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20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Санитар</w:t>
            </w:r>
          </w:p>
        </w:tc>
        <w:tc>
          <w:tcPr>
            <w:tcW w:w="483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1  врача-стоматолога-</w:t>
              <w:br/>
              <w:t>хирурга;                  </w:t>
              <w:br/>
              <w:t>1 на  3  врача-стоматолога</w:t>
              <w:br/>
              <w:t>детского;                 </w:t>
              <w:br/>
              <w:t>1 на 3 врача-ортодонта;   </w:t>
              <w:br/>
              <w:t>1  на 2 медицинских сестер</w:t>
              <w:br/>
              <w:t>отделения физиотерапии;   </w:t>
              <w:br/>
              <w:t>1 в регистратуру;         </w:t>
              <w:br/>
              <w:t>1    в     зуботехническую лабораторию</w:t>
            </w:r>
          </w:p>
        </w:tc>
      </w:tr>
    </w:tbl>
    <w:p>
      <w:pPr>
        <w:pStyle w:val="Style14"/>
        <w:widowControl/>
        <w:spacing w:before="0" w:after="150"/>
        <w:ind w:left="0" w:right="0" w:hanging="0"/>
        <w:jc w:val="right"/>
        <w:rPr>
          <w:caps w:val="false"/>
          <w:smallCaps w:val="false"/>
          <w:color w:val="555555"/>
          <w:spacing w:val="0"/>
        </w:rPr>
      </w:pPr>
      <w:r>
        <w:rPr>
          <w:caps w:val="false"/>
          <w:smallCaps w:val="false"/>
          <w:color w:val="555555"/>
          <w:spacing w:val="0"/>
        </w:rPr>
        <w:t> </w:t>
      </w:r>
    </w:p>
    <w:p>
      <w:pPr>
        <w:pStyle w:val="Style14"/>
        <w:widowControl/>
        <w:spacing w:before="0" w:after="15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9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3"/>
        <w:widowControl/>
        <w:spacing w:lineRule="auto" w:line="264" w:before="15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СТАНДАРТ</w:t>
        <w:br/>
        <w:t>ОСНАЩЕНИЯ ДЕТСКОЙ СТОМАТОЛОГИЧЕСКОЙ ПОЛИКЛИНИКИ (ОТДЕЛЕНИЯ)</w:t>
      </w:r>
    </w:p>
    <w:p>
      <w:pPr>
        <w:pStyle w:val="3"/>
        <w:widowControl/>
        <w:spacing w:lineRule="auto" w:line="264" w:before="15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1. Стандарт оснащения детской стоматологической</w:t>
        <w:br/>
        <w:t>поликлиники (отделения) (за исключением отделения</w:t>
        <w:br/>
        <w:t>(кабинета) терапевтического, отделения (кабинета)</w:t>
        <w:br/>
        <w:t>хирургического, мобильного стоматологического кабинета,</w:t>
        <w:br/>
        <w:t>отделения (кабинета) ортодонтического, ортодонтической</w:t>
        <w:br/>
        <w:t>зуботехнической лаборатории, центрального стерилизационного</w:t>
        <w:br/>
        <w:t>отделения, рентгенологического кабинета)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5337"/>
        <w:gridCol w:w="3763"/>
      </w:tblGrid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 xml:space="preserve">№ </w:t>
            </w:r>
            <w:r>
              <w:rPr/>
              <w:t>п\п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Наименование оборудования (оснащения)    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Количество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Автоклав для стерилизации наконечников                    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Аппарат для диагностики кариеса фиссур                    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1              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3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Аппарат для заточки инструментов                          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Аппарат для электрометрического  определения  длины  корневого канала                                                   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1               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Базовый набор инструментов для осмотра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 xml:space="preserve">  </w:t>
            </w:r>
            <w:r>
              <w:rPr/>
              <w:t>20 на 1     </w:t>
              <w:br/>
              <w:t>рабочее место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Бактерицидный облучатель  воздуха  рециркуляторного       1        </w:t>
              <w:br/>
              <w:t>типа                                                                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7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Горелка (спиртовая, газовая, пьезо)                       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8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Диатермокоагулятор стоматологический                      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9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 для дезинфекции инструментария и  расходных                                                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 материалов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 для сбора бытовых и медицинских отходов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2        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11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Инструмент и материал для пломбирования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12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Инструмент и материал для эндодонтии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  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13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Инструмент режущий                                    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 набора   на 1 кресло   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14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Инъектор карпульный                                    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2       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15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Камера для хранения стерильных инструментов                   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1                 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16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Компрессор (при неукомплектованной установке)             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1               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17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Кресло  стоматологическое  (при  неукомплектованной                </w:t>
              <w:br/>
              <w:t>    установке)                                                              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Лампа для полимеризации                                        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18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Лампа для полимеризации                                   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19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   аппаратов,   инструментов,   материалов   и    медикаментов для  оказания  помощи  при  неотложных     состояниях  (посиндромная  укладка  медикаментов  и  перевязочных   средств   по   оказанию   неотложной                </w:t>
              <w:br/>
              <w:t>медицинской  помощи  комплектуется   по   отдельным   синдромам с описью и инструкцией по применению)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набор на   кабинет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20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Наконечник стоматологический (прямой и угловой  для       </w:t>
              <w:br/>
              <w:t>микромотора, турбинный, эндодонтический)            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 на одно рабочее место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21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Негатоскоп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 3 кресла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22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Прибор для очистки и смазки наконечников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23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Прибор  для  утилизации  шприцев,  игл   и   других  одноразовых инструментов                         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24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Рабочее место врача-стоматолога                               </w:t>
              <w:br/>
              <w:t>кресло для врача-стоматолога                                       </w:t>
              <w:br/>
              <w:t>кресло для медицинской сестры                                      </w:t>
              <w:br/>
              <w:t>тумба подкатная с ящиками                                          </w:t>
              <w:br/>
              <w:t>негатоскоп  ультразвуковой скалер                            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25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Стерилизатор глассперленовый            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26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 для экстренной профилактики  парентеральных       1   гепатитов и ВИЧ-инфекции                         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27</w:t>
            </w:r>
          </w:p>
        </w:tc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Установка стоматологическая универсальная  (кресло, бормашина, гидроблок, светильник)                                </w:t>
            </w:r>
          </w:p>
        </w:tc>
        <w:tc>
          <w:tcPr>
            <w:tcW w:w="3763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</w:tbl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2. Стандарт оснащения отделения (кабинета) хирургического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6921"/>
        <w:gridCol w:w="2186"/>
      </w:tblGrid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 xml:space="preserve">№ </w:t>
            </w:r>
            <w:r>
              <w:rPr/>
              <w:t>п\п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Наименование оборудования (оснащения)    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Количество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Автоклав для стерилизации наконечников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Аспиратор вакуумный электрический     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1              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3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 </w:t>
            </w:r>
            <w:r>
              <w:rPr/>
              <w:t>Базовый набор инструментов для осмотра      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 xml:space="preserve">  </w:t>
            </w:r>
            <w:r>
              <w:rPr/>
              <w:t>10 на 1     </w:t>
              <w:br/>
              <w:t>рабочее место   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Базовый набор инструментов для перевязки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 xml:space="preserve">  </w:t>
            </w:r>
            <w:r>
              <w:rPr/>
              <w:t>10 на 1     </w:t>
              <w:br/>
              <w:t>рабочее место        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Бикс со стерильным материалом         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 xml:space="preserve">  </w:t>
            </w:r>
            <w:r>
              <w:rPr/>
              <w:t>4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Инструмент стоматологический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7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Инъектор карпульный                   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8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Камера для хранения стерильных инструментов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9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Коагулятор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 облучатель  воздуха  рециркуляторного     </w:t>
              <w:br/>
              <w:t>типа                                           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11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 облучатель  воздуха  рециркуляторного   типа (переносная)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12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   аппаратов,   инструментов,   материалов   и  медикаментов для  оказания  помощи  при  неотложных  состояниях  (посиндромная  укладка  медикаментов  и   перевязочных   средств   по   оказанию   неотложной   медицинской  помощи  комплектуется   по   отдельным                </w:t>
              <w:br/>
              <w:t>синдромам с описью и инструкцией по применению)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13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Наконечник стоматологический (прямой и угловой  для   6 на одно микромотора,турбинный)         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рабочее место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14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Негатоскоп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15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Светильник бестеневой хирургический   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1                 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16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Рабочее место врача-стоматолога                               </w:t>
              <w:br/>
              <w:t>кресло для врача-стоматолога                                       </w:t>
              <w:br/>
              <w:t>кресло для медицинской сестры                                      </w:t>
              <w:br/>
              <w:t>тумба подкатная с ящиками                                          </w:t>
              <w:br/>
              <w:t>негатоскоп                                                         ультразвуковой скалер                          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1               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17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Установка стоматологическая универсальная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1                                         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18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 для экстренной профилактики  парентеральных         </w:t>
              <w:br/>
              <w:t>гепатитов и ВИЧ-инфекции                       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19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 для сбора бытовых и медицинских отходов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20</w:t>
            </w:r>
          </w:p>
        </w:tc>
        <w:tc>
          <w:tcPr>
            <w:tcW w:w="6921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  расходных по требованию  </w:t>
              <w:br/>
              <w:t>материалов                                                        </w:t>
            </w:r>
          </w:p>
        </w:tc>
        <w:tc>
          <w:tcPr>
            <w:tcW w:w="2186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 </w:t>
            </w:r>
          </w:p>
        </w:tc>
      </w:tr>
    </w:tbl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3. Стандарт оснащения отделения (кабинета) ортодонтического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4537"/>
        <w:gridCol w:w="4570"/>
      </w:tblGrid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 xml:space="preserve">№ </w:t>
            </w:r>
            <w:r>
              <w:rPr/>
              <w:t>п\п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Наименование оборудования (оснащения)    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Количество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Автоклав для наконечников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Аппарат для дезинфекции оттисков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 кабинет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3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Аппарат контактной сварки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Артикулятор с лицевой дугой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Базовый набор инструментов для осмотра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 на 1  рабочее место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 облучатель  воздуха  рециркуляторного            </w:t>
              <w:br/>
              <w:t>типа                              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7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Биксы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 на кабинет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8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  расходных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 </w:t>
              <w:br/>
              <w:t>материалов                                                  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9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 для сбора бытовых и медицинских отходов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Инструмент стоматологический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20 на одно   </w:t>
              <w:br/>
              <w:t>рабочее место 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11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Инъектор карпульный 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6 на одно    </w:t>
              <w:br/>
              <w:t>рабочее место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12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Камера для хранения стерильных инструментов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13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Комплект для позиционирования лингвальных брекетов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14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Компрессор (при неукомплектованной установке)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одно    </w:t>
              <w:br/>
              <w:t>рабочее место  </w:t>
              <w:br/>
              <w:t>или       </w:t>
              <w:br/>
              <w:t>общий на    </w:t>
              <w:br/>
              <w:t>отделение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15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Контейнер для изготовленных аппаратов,  силиконовых    ложек с позиционированными брекетами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 кабинет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16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Кресло  стоматологическое  (при  неукомплектованной                </w:t>
              <w:br/>
              <w:t>установке)                       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17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Лампа для полимеризации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18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Медицинский  инструментарий  (режущие,  ротационные   инструменты)              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 на одно рабочее место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19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   аппаратов,   инструментов,   материалов   и  медикаментов для  оказания  помощи  при  неотложных                </w:t>
              <w:br/>
              <w:t>состояниях  (посиндромная  укладка  медикаментов  и                </w:t>
              <w:br/>
              <w:t>перевязочных   средств   по   оказанию   неотложной                </w:t>
              <w:br/>
              <w:t>медицинской  помощи  комплектуется   по   отдельным                </w:t>
              <w:br/>
              <w:t>синдромам с описью и инструкцией по применению)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 кабинет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20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 диагностических приборов и инструментов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 кабинет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21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 инструментов для несъемной аппаратуры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 на одно   </w:t>
              <w:br/>
              <w:t>рабочее место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22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  инструментов  для  работы  с  металлическими   коронками и кольцами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 на одно рабочее место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23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 инструментов для съемной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 на одно   </w:t>
              <w:br/>
              <w:t>рабочее место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24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 щипцов ортодонтических и зажимов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25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Наконечник стоматологический (прямой и угловой  для  микромотора, турбинный)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 на одно    рабочее место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26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Негатоскоп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 кабинет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27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Оборудование и приспособления для работы  с  гипсом и оттискными материалами         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28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Рабочее место врача-стоматолога                    </w:t>
              <w:br/>
              <w:t>кресло для врача-стоматолога                                       </w:t>
              <w:br/>
              <w:t>кресло для медицинской сестры                                      </w:t>
              <w:br/>
              <w:t>тумба подкатная с ящиками                                          </w:t>
              <w:br/>
              <w:t>негатоскоп   ультразвуковой скалер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29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Стерилизатор глассперленовый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30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Стерилизатор суховоздушный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кабинет    </w:t>
              <w:br/>
              <w:t>(при отсутствии </w:t>
              <w:br/>
              <w:t>централизо-     </w:t>
              <w:br/>
              <w:t>ванного         </w:t>
              <w:br/>
              <w:t>стерилизаци-    </w:t>
              <w:br/>
              <w:t>онного          </w:t>
              <w:br/>
              <w:t>отделения)     </w:t>
            </w:r>
          </w:p>
        </w:tc>
      </w:tr>
    </w:tbl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4. Стандарт оснащения мобильного</w:t>
        <w:br/>
        <w:t>стоматологического кабинета</w:t>
      </w:r>
    </w:p>
    <w:tbl>
      <w:tblPr>
        <w:tblW w:w="965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4555"/>
        <w:gridCol w:w="4570"/>
      </w:tblGrid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 xml:space="preserve">№ </w:t>
            </w:r>
            <w:r>
              <w:rPr/>
              <w:t>п\п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Наименование оборудования (оснащения)    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Количество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Автоклав для стерилизации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Аппарат для диагностики кариеса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3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электрометрического  определения  длины       1        </w:t>
              <w:br/>
              <w:t>корневого канала                  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Базовый набор инструментов для осмотра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20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 облучатель  воздуха  рециркуляторного  типа                             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Биксы для стерильного материала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7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Горелка (спиртовая, газовая, пьезо)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8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  расходных </w:t>
              <w:br/>
              <w:t>материалов                       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 </w:t>
              <w:br/>
              <w:t>материалов                                                     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9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 для сбора бытовых и медицинских отходов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  для  утилизации  шприцев,  игл  и   других  одноразовых инструментов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5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11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Инструмент и материал для пломбирования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 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12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Инструмент и материал для эндодонтии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13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Инструмент режущий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14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Инъектор карпульный     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2   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15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Камера для хранения стерильных инструментов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16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Коагулятор стоматологический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17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Лампа для полимеризации                        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18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   аппаратов,   инструментов,   материалов   и       1        </w:t>
              <w:br/>
              <w:t>медикаментов для  оказания  помощи  при  неотложных  состояниях  (посиндромная  укладка  медикаментов  и   перевязочных   средств   по   оказанию   неотложной                </w:t>
              <w:br/>
              <w:t>медицинской  помощи  комплектуется   по   отдельным    синдромам с описью и инструкцией по применению)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</w:t>
            </w:r>
          </w:p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19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  инструментов  и  медикаментов   для   снятия          </w:t>
              <w:br/>
              <w:t>зубных отложений                 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20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Наконечник стоматологический (прямой и угловой  для         микромотора, турбинный, эндодонтический)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6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21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Прибор для очистки и смазки наконечников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22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Рабочее место врача-стоматолога                                 </w:t>
              <w:br/>
              <w:t>кресло для врача-стоматолога                                       </w:t>
              <w:br/>
              <w:t>кресло для медицинской сестры                                      </w:t>
              <w:br/>
              <w:t>тумба подкатная с ящиками                                          </w:t>
              <w:br/>
              <w:t>негатоскоп                                                         </w:t>
              <w:br/>
              <w:t>ультразвуковой скалер                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23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Радиовизиограф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24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Стерилизатор глассперленовый          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25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Стерилизатор суховоздушный                     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26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Стоматологический инструментарий                   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27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 для экстренной профилактики  парентеральных       гепатитов и ВИЧ-инфекции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28</w:t>
            </w:r>
          </w:p>
        </w:tc>
        <w:tc>
          <w:tcPr>
            <w:tcW w:w="4555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Установка стоматологическая универсальная</w:t>
            </w:r>
          </w:p>
        </w:tc>
        <w:tc>
          <w:tcPr>
            <w:tcW w:w="457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</w:tbl>
    <w:p>
      <w:pPr>
        <w:pStyle w:val="3"/>
        <w:widowControl/>
        <w:spacing w:lineRule="auto" w:line="264" w:before="15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5. Стандарт оснащения терапевтического кабинета</w:t>
      </w:r>
    </w:p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5. Стандарт оснащения терапевтического кабинета</w:t>
      </w:r>
    </w:p>
    <w:tbl>
      <w:tblPr>
        <w:tblW w:w="787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814"/>
        <w:gridCol w:w="1684"/>
      </w:tblGrid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N  </w:t>
              <w:br/>
              <w:t>п/п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Наименование оборудования (оснащения)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Количество, шт.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низкочастотной терапии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электрофореза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диагностики жизнеспособности Пульпы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4. 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лазеротерапии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5. 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депофореза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6. 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Диатермокоагулятор стоматологический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7. 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УВЧ      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8. 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УФО       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9. 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сбора бытовых и медицинских отходов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  расходных</w:t>
              <w:br/>
              <w:t>материалов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 для экстренной профилактики  парентеральных</w:t>
              <w:br/>
              <w:t>гепатитов и ВИЧ-инфекции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   аппаратов,   инструментов,   материалов   и</w:t>
              <w:br/>
              <w:t>медикаментов для  оказания  помощи  при  неотложных</w:t>
              <w:br/>
              <w:t>состояниях  (посиндромная  укладка  медикаментов  и</w:t>
              <w:br/>
              <w:t>перевязочных   средств   по   оказанию   неотложной</w:t>
              <w:br/>
              <w:t>медицинской  помощи  комплектуется   по   отдельным</w:t>
              <w:br/>
              <w:t>синдромам с описью и инструкцией по применению)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 на кабинет </w:t>
            </w:r>
          </w:p>
        </w:tc>
      </w:tr>
    </w:tbl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6. Стандарт оснащения рентгенологического кабинета</w:t>
      </w:r>
    </w:p>
    <w:tbl>
      <w:tblPr>
        <w:tblW w:w="787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814"/>
        <w:gridCol w:w="1684"/>
      </w:tblGrid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N  </w:t>
              <w:br/>
              <w:t>п/п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Наименование оборудования (оснащения)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Количество,   </w:t>
              <w:br/>
              <w:t>шт.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Дентальный аппарат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Негатоскоп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1        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Ортопантомограф с телерентгенографической          </w:t>
              <w:br/>
              <w:t>приставкой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Радиовизиограф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Средства защиты                               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сбора бытовых и медицинских отходов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 расходных </w:t>
              <w:br/>
              <w:t>материалов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 для экстренной профилактики парентеральных </w:t>
              <w:br/>
              <w:t>гепатитов и ВИЧ-инфекции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9.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аппаратов, инструментов, материалов и        </w:t>
              <w:br/>
              <w:t>медикаментов для оказания помощи при неотложных    </w:t>
              <w:br/>
              <w:t>состояниях (посиндромная укладка медикаментов и    </w:t>
              <w:br/>
              <w:t>перевязочных средств по оказанию неотложной        </w:t>
              <w:br/>
              <w:t>медицинской помощи комплектуется по отдельным      </w:t>
              <w:br/>
              <w:t>синдромам с описью и инструкцией по применению)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 на кабинет </w:t>
            </w:r>
          </w:p>
        </w:tc>
      </w:tr>
    </w:tbl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7. Стандарт оснащения централизованного</w:t>
        <w:br/>
        <w:t>стерилизационного отделения</w:t>
      </w:r>
    </w:p>
    <w:tbl>
      <w:tblPr>
        <w:tblW w:w="791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847"/>
        <w:gridCol w:w="1684"/>
      </w:tblGrid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N  </w:t>
              <w:br/>
              <w:t>п/п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Наименование оборудования (оснащения)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Количество,   </w:t>
              <w:br/>
              <w:t>шт.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Автоклав 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Автоклав для стерилизации наконечников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3.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Аквадистиллятор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4.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 облучатель воздуха рециркуляторного  </w:t>
              <w:br/>
              <w:t>типа     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3       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5.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Глассперленовый стерилизатор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3       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6.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Емкости и средства для дезинфицирующих и моющих    </w:t>
              <w:br/>
              <w:t>растворов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10      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7.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Емкости и упаковка для транспортировки             </w:t>
              <w:br/>
              <w:t>инструментов и материалов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8.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Машина упаковочная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9.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Сухожаровый стерилизатор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10.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сбора бытовых и медицинских отходов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11.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 расходных </w:t>
              <w:br/>
              <w:t>материалов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12.</w:t>
            </w:r>
          </w:p>
        </w:tc>
        <w:tc>
          <w:tcPr>
            <w:tcW w:w="584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 для экстренной профилактики парентеральных </w:t>
              <w:br/>
              <w:t>гепатитов и ВИЧ-инфекции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</w:tbl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8. Стандарт оснащения ортодонтической</w:t>
        <w:br/>
        <w:t>зуботехнической лаборатории</w:t>
      </w:r>
    </w:p>
    <w:tbl>
      <w:tblPr>
        <w:tblW w:w="787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814"/>
        <w:gridCol w:w="1684"/>
      </w:tblGrid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N  </w:t>
              <w:br/>
              <w:t>п/п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Наименование оборудования (оснащения)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Количество, шт.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вертикального разрезания моделей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горячей полимеризации пластмассы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1        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лазерной сварки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4. 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электропневмовакуумного или            </w:t>
              <w:br/>
              <w:t>термовакуумного штампования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5. 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Вибростол                               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6. 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Воскотопка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7. 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Горелка с подводом газа или спиртовка,             </w:t>
              <w:br/>
              <w:t>электрошпатель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8. 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Инструменты стоматологические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9. 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инструментов и материалов для фиксации       </w:t>
              <w:br/>
              <w:t>ортодонтических аттачменов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Керамическая печь                      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Компрессор для полимеризатора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Компрессор дополнительный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Литейная установка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Миксер - вакуумный смеситель для паковочной массы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Миксер - вакуумный смеситель для гипса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Миксер - вакуумный смеситель для силикона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Муфельная печь для керамики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Муфельная печь для прессованной керамики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19.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инструментов для металлокерамических работ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Наконечник для шлейф-машины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Комплект оборудования и изделий для выполнения     </w:t>
              <w:br/>
              <w:t>работ: гипсовочных, моделировочных, штамповочно-   </w:t>
              <w:br/>
              <w:t>прессовочных, полимеризационных, паяльно-          </w:t>
              <w:br/>
              <w:t>сварочных, литейных, отделочно-полировочных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1        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Комплект оборудования и изделий для изготовления   </w:t>
              <w:br/>
              <w:t>ортодонтических аппаратов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Комплект оборудования и изделий для работы с       </w:t>
              <w:br/>
              <w:t>несъемной техникой                                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Комплект оборудования и изделий для работы со      </w:t>
              <w:br/>
              <w:t>съемной техникой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Пескоструйный аппарат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Печь для прессованной керамики под давлением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Печь для световой полимеризации композиционных     </w:t>
              <w:br/>
              <w:t>материалов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Полимеризатор для холодной полимеризации           </w:t>
              <w:br/>
              <w:t>пластмассы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29.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Пресс    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Рабочее место зубного техника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Сверлильный аппарат для вклеивания штифтов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Триммер  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Формирователи цоколей контрольных моделей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2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Электрическая шлейф-машина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сбора бытовых и медицинских отходов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 расходных </w:t>
              <w:br/>
              <w:t>материалов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</w:tbl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10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Style14"/>
        <w:widowControl/>
        <w:spacing w:before="0" w:after="150"/>
        <w:ind w:left="0" w:right="0" w:hanging="0"/>
        <w:jc w:val="center"/>
        <w:rPr/>
      </w:pPr>
      <w:r>
        <w:rPr>
          <w:rStyle w:val="Style11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4"/>
        </w:rPr>
        <w:t>ПРАВИЛА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br/>
      </w:r>
      <w:r>
        <w:rPr>
          <w:rStyle w:val="Style11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4"/>
        </w:rPr>
        <w:t>ОРГАНИЗАЦИИ ДЕЯТЕЛЬНОСТИ ДЕТСКОГО ОТДЕЛЕНИЯ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br/>
      </w:r>
      <w:r>
        <w:rPr>
          <w:rStyle w:val="Style11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4"/>
        </w:rPr>
        <w:t>ЧЕЛЮСТНО-ЛИЦЕВОЙ ХИРУРГИИ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  <w:br/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  <w:br/>
        <w:t>3. Руководство Отделением осуществляет заведующий Отделением.</w:t>
        <w:br/>
        <w:t>На должность заведующего Отделением назначается специалист, соответствующий Квалификационным </w:t>
      </w:r>
      <w:hyperlink r:id="rId22">
        <w:r>
          <w:rPr>
            <w:rStyle w:val="Style12"/>
            <w:rFonts w:ascii="Arial;Helvetica;sans-serif" w:hAnsi="Arial;Helvetica;sans-serif"/>
            <w:b w:val="false"/>
            <w:i w:val="false"/>
            <w:caps w:val="false"/>
            <w:smallCaps w:val="false"/>
            <w:color w:val="00345B"/>
            <w:spacing w:val="0"/>
            <w:sz w:val="24"/>
            <w:u w:val="single"/>
          </w:rPr>
          <w:t>требованиям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"челюстно-лицевая хирургия".</w:t>
        <w:br/>
        <w:t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 </w:t>
      </w:r>
      <w:r>
        <w:fldChar w:fldCharType="begin"/>
      </w:r>
      <w:r>
        <w:instrText> HYPERLINK "http://www.dgsp.ru/patients/poryadok-okazaniya-meditsinskoy-pomoshchi-vzroslomu-naseleniyu-pri-stomatologicheskikh-zabolevaniyakh/" \l "Par1176"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приложением N 11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Порядку оказания медицинской помощи детям со стоматологическими заболеваниями, утвержденному настоящим приказом.</w:t>
        <w:br/>
        <w:t>5. Оснащение Отделения осуществляется в соответствии со стандартом оснащения Отделения, предусмотренным </w:t>
      </w:r>
      <w:r>
        <w:fldChar w:fldCharType="begin"/>
      </w:r>
      <w:r>
        <w:instrText> HYPERLINK "http://www.dgsp.ru/patients/poryadok-okazaniya-meditsinskoy-pomoshchi-vzroslomu-naseleniyu-pri-stomatologicheskikh-zabolevaniyakh/" \l "Par1257"</w:instrText>
      </w:r>
      <w:r>
        <w:fldChar w:fldCharType="separate"/>
      </w: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00345B"/>
          <w:spacing w:val="0"/>
          <w:sz w:val="24"/>
          <w:u w:val="single"/>
        </w:rPr>
        <w:t>приложением N 12</w:t>
      </w:r>
      <w:r>
        <w:fldChar w:fldCharType="end"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 к Порядку оказания медицинской помощи детям со стоматологическими заболеваниями, утвержденному настоящим приказом.</w:t>
        <w:br/>
        <w:t>6. В структуре Отделения рекомендуется предусматривать:</w:t>
        <w:br/>
        <w:t>процедурную;</w:t>
        <w:br/>
        <w:t>операционную;</w:t>
        <w:br/>
        <w:t>перевязочную;</w:t>
        <w:br/>
        <w:t>кабинет зубного техника;</w:t>
        <w:br/>
        <w:t>кабинет врача-ортодонта;</w:t>
        <w:br/>
        <w:t>палату (блок) реанимации и интенсивной терапии.</w:t>
        <w:br/>
        <w:t>7. В Отделении рекомендуется предусматривать:</w:t>
        <w:br/>
        <w:t>палаты для детей, в том числе одноместные;</w:t>
        <w:br/>
        <w:t>помещение для врачей;</w:t>
        <w:br/>
        <w:t>комнату для средних медицинских работников;</w:t>
        <w:br/>
        <w:t>кабинет заведующего;</w:t>
        <w:br/>
        <w:t>кабинет старшей медицинской сестры;</w:t>
        <w:br/>
        <w:t>комнату для хранения медицинского оборудования;</w:t>
        <w:br/>
        <w:t>помещение сестры-хозяйки;</w:t>
        <w:br/>
        <w:t>помещение для сбора грязного белья;</w:t>
        <w:br/>
        <w:t>санитарную комнату;</w:t>
        <w:br/>
        <w:t>буфетную и раздаточную;</w:t>
        <w:br/>
        <w:t>столовую;</w:t>
        <w:br/>
        <w:t>душевую и туалет для медицинских работников;</w:t>
        <w:br/>
        <w:t>душевые и туалеты для детей;</w:t>
        <w:br/>
        <w:t>игровую комнату;</w:t>
        <w:br/>
        <w:t>учебный класс;</w:t>
        <w:br/>
        <w:t>комнату для отдыха родителей.</w:t>
        <w:br/>
        <w:t>8. Отделение осуществляет следующие функции:</w:t>
        <w:br/>
        <w:t>оказание специализированной медицинской помощи детям в стационарных условиях и условиях дневного стационара;</w:t>
        <w:br/>
        <w:t>внедрение современных методов профилактики, диагностики и лечения стоматологических заболеваний у детей;</w:t>
        <w:br/>
        <w:t>участие в процессе повышения профессионального уровня медицинских работников по вопросам диагностики и оказания помощи детям;</w:t>
        <w:br/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  <w:br/>
        <w:t>ведение учетной и отчетной документации и представление отчетов о своей деятельности в установленном порядке.</w:t>
        <w:br/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  <w:br/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11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РЕКОМЕНДУЕМЫЕ ШТАТНЫЕ НОРМАТИВЫ</w:t>
        <w:br/>
        <w:t>ДЕТСКОГО ОТДЕЛЕНИЯ ЧЕЛЮСТНО-ЛИЦЕВОЙ ХИРУРГИИ (30 КОЕК)</w:t>
      </w:r>
    </w:p>
    <w:tbl>
      <w:tblPr>
        <w:tblW w:w="89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6000"/>
        <w:gridCol w:w="2520"/>
      </w:tblGrid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N  </w:t>
              <w:br/>
              <w:t>п/п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      </w:t>
            </w:r>
            <w:r>
              <w:rPr/>
              <w:t>Наименование должности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 </w:t>
            </w:r>
            <w:r>
              <w:rPr/>
              <w:t>Количество     </w:t>
              <w:br/>
              <w:t>должностей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1. 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Заведующий  отделением - врач - челюстно-лицевой</w:t>
              <w:br/>
              <w:t>хирург                        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  </w:t>
            </w:r>
            <w:r>
              <w:rPr/>
              <w:t>1        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2. 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Врач   челюстно-лицевой   хирург    или    врач-</w:t>
              <w:br/>
              <w:t>стоматолог-хирург             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15 коек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3. 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Врач-ортодонт                 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  </w:t>
            </w:r>
            <w:r>
              <w:rPr/>
              <w:t>1        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4. 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Старшая медицинская сестра    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  </w:t>
            </w:r>
            <w:r>
              <w:rPr/>
              <w:t>1        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5. 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Сестра-хозяйка                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  </w:t>
            </w:r>
            <w:r>
              <w:rPr/>
              <w:t>1        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6. 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Зубной техник                            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 </w:t>
            </w:r>
            <w:r>
              <w:rPr/>
              <w:t>0,5       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7. 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Медицинская сестра палатная   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9,5 на 30 коек   </w:t>
              <w:br/>
              <w:t>(для обеспечения </w:t>
              <w:br/>
              <w:t>круглосуточной   </w:t>
              <w:br/>
              <w:t>работы);     </w:t>
              <w:br/>
              <w:t>5,14 на 6 коек (для</w:t>
              <w:br/>
              <w:t>обеспечения    </w:t>
              <w:br/>
              <w:t>круглосуточной   </w:t>
              <w:br/>
              <w:t>работы)       </w:t>
              <w:br/>
              <w:t>палаты (блока)   </w:t>
              <w:br/>
              <w:t>реанимации и    </w:t>
              <w:br/>
              <w:t>интенсивной терапии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8. 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Медицинская сестра операционной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  </w:t>
            </w:r>
            <w:r>
              <w:rPr/>
              <w:t>2        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9. 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Медицинская сестра процедурной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   </w:t>
            </w:r>
            <w:r>
              <w:rPr/>
              <w:t>2        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10.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Медицинская сестра перевязочной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        </w:t>
            </w:r>
            <w:r>
              <w:rPr/>
              <w:t>2        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11.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Санитар                       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 на отделение (для</w:t>
              <w:br/>
              <w:t>обеспечения работы </w:t>
              <w:br/>
              <w:t>буфетной);     </w:t>
              <w:br/>
              <w:t>8 на отделение для </w:t>
              <w:br/>
              <w:t>обеспечения уборки </w:t>
              <w:br/>
              <w:t>отделения;     </w:t>
              <w:br/>
              <w:t>1 на 6 коек для  </w:t>
              <w:br/>
              <w:t>обеспечения    </w:t>
              <w:br/>
              <w:t>уборки (палаты   </w:t>
              <w:br/>
              <w:t>(блока)      </w:t>
              <w:br/>
              <w:t>реанимации и    </w:t>
              <w:br/>
              <w:t>интенсивной    </w:t>
              <w:br/>
              <w:t>терапии)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12.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Социальный работник           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0,25 на 30 коек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13.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Воспитатель                   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0,5 на 30 коек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14.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Врач анестезиолог-реаниматолог  (палаты  (блока)</w:t>
              <w:br/>
              <w:t>реанимации и интенсивной терапии)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5,14 на 6 коек   </w:t>
              <w:br/>
              <w:t>(для обеспечения  </w:t>
              <w:br/>
              <w:t>круглосуточной   </w:t>
              <w:br/>
              <w:t>работы)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15.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Медицинская сестра-анестезист                  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 </w:t>
            </w:r>
            <w:r>
              <w:rPr/>
              <w:t>1 на 6 коек   </w:t>
            </w:r>
          </w:p>
        </w:tc>
      </w:tr>
    </w:tbl>
    <w:p>
      <w:pPr>
        <w:pStyle w:val="Style14"/>
        <w:widowControl/>
        <w:spacing w:before="0" w:after="15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Примечания:</w:t>
        <w:br/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  <w:br/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>
      <w:pPr>
        <w:pStyle w:val="Style14"/>
        <w:widowControl/>
        <w:spacing w:before="0" w:after="150"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4"/>
        </w:rPr>
        <w:t>Приложение N 12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>от 13 ноября 2012 г. N 910н</w:t>
      </w:r>
    </w:p>
    <w:p>
      <w:pPr>
        <w:pStyle w:val="3"/>
        <w:widowControl/>
        <w:spacing w:lineRule="auto" w:line="264" w:before="15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35"/>
        </w:rPr>
        <w:t>СТАНДАРТ</w:t>
        <w:br/>
        <w:t>ОСНАЩЕНИЯ ДЕТСКОГО ОТДЕЛЕНИЯ ЧЕЛЮСТНО-ЛИЦЕВОЙ ХИРУРГИИ</w:t>
      </w:r>
    </w:p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1. Стандарт оснащения детского отделения</w:t>
        <w:br/>
        <w:t>челюстно-лицевой хирургии (за исключением операционной,</w:t>
        <w:br/>
        <w:t>палаты (блока) реанимации и интенсивной терапии, кабинета</w:t>
        <w:br/>
        <w:t>врача-ортодонта, кабинета зубного техника)</w:t>
      </w:r>
    </w:p>
    <w:tbl>
      <w:tblPr>
        <w:tblW w:w="807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814"/>
        <w:gridCol w:w="1876"/>
      </w:tblGrid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N  </w:t>
              <w:br/>
              <w:t>п/п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Наименование оборудования (оснащения)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Количество,   </w:t>
              <w:br/>
              <w:t>шт.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измерения артериального давления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врачей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Аспиратор (отсасыватель) хирургический 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 облучатель воздуха рециркуляторного  </w:t>
              <w:br/>
              <w:t>типа               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 облучатель воздуха рециркуляторного  </w:t>
              <w:br/>
              <w:t>типа переносной                          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 расходных </w:t>
              <w:br/>
              <w:t>материалов         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сбора бытовых и медицинских отходов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Изделия одноразового применения:                   </w:t>
              <w:br/>
              <w:t>шприцы и иглы для инъекций,                        </w:t>
              <w:br/>
              <w:t>скальпели в ассортименте,                          </w:t>
              <w:br/>
              <w:t>маски,                                             </w:t>
              <w:br/>
              <w:t>перчатки смотровые, диагностические,               </w:t>
              <w:br/>
              <w:t>хирургические,                                     </w:t>
              <w:br/>
              <w:t>бумажные нагрудные салфетки для пациентов,         </w:t>
              <w:br/>
              <w:t>полотенца для рук в контейнере,                    </w:t>
              <w:br/>
              <w:t>салфетки гигиенические,                            </w:t>
              <w:br/>
              <w:t>медицинское белье для медицинского персонала,      </w:t>
              <w:br/>
              <w:t>перевязочные средства,                             </w:t>
              <w:br/>
              <w:t>слюноотсосы,                                       </w:t>
              <w:br/>
              <w:t>стаканы пластиковые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Камера для хранения стерильных инструментов при    </w:t>
              <w:br/>
              <w:t>отсутствии системы пакетирования     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 </w:t>
            </w:r>
            <w:r>
              <w:rPr/>
              <w:t>1 на      </w:t>
              <w:br/>
              <w:t>процедурную и  </w:t>
              <w:br/>
              <w:t>1 на      </w:t>
              <w:br/>
              <w:t>перевязочную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9.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Контейнер (емкость) для предстерилизационной       </w:t>
              <w:br/>
              <w:t>очистки, дезинфекции и стерилизации медицинских    </w:t>
              <w:br/>
              <w:t>инструментов и изделий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Коробка стерилизационная (бикс) для хранения       </w:t>
              <w:br/>
              <w:t>стерильных инструментов и материала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Кровать функциональная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койко- </w:t>
              <w:br/>
              <w:t>мест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Кушетка медицинская      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 </w:t>
            </w:r>
            <w:r>
              <w:rPr/>
              <w:t>1 на      </w:t>
              <w:br/>
              <w:t>процедурную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Матрац противопролежневый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реактивов для контроля (индикаторы)          </w:t>
              <w:br/>
              <w:t>дезинфекции и стерилизации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хирургический малый для челюстно-лицевой     </w:t>
              <w:br/>
              <w:t>хирургии           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не менее 2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Негатоскоп         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не менее 2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Прибор для утилизации шприцев и игл (при           </w:t>
              <w:br/>
              <w:t>отсутствии централизованной утилизации)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Светильник бестеневой медицинский передвижной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 </w:t>
            </w:r>
            <w:r>
              <w:rPr/>
              <w:t>1 на      </w:t>
              <w:br/>
              <w:t>перевязочную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19.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Система палатной сигнализации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 на отделение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Система разводки медицинских газов, сжатого        </w:t>
              <w:br/>
              <w:t>воздуха и вакуума  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 на отделение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Стетофонендоскоп   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врачей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Стол инструментальный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не менее 2 на  </w:t>
              <w:br/>
              <w:t>перевязочную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Пеленальный стол   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3       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Стол перевязочный  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 </w:t>
            </w:r>
            <w:r>
              <w:rPr/>
              <w:t>по числу    </w:t>
              <w:br/>
              <w:t>перевязочных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Стол               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 на рабочее  </w:t>
              <w:br/>
              <w:t>место врача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Столик (тумба) прикроватный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койко- </w:t>
              <w:br/>
              <w:t>мест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Столик манипуляционный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не менее 1 на  </w:t>
              <w:br/>
              <w:t>процедурную   </w:t>
              <w:br/>
              <w:t>и 1 на     </w:t>
              <w:br/>
              <w:t>перевязочную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Стул                   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койко- </w:t>
              <w:br/>
              <w:t>мест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29.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Термометр медицинский (ртутный или цифровой)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 для экстренной профилактики парентеральных </w:t>
              <w:br/>
              <w:t>гепатитов и ВИЧ-инфекции             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количеству  </w:t>
              <w:br/>
              <w:t>кабинетов,   </w:t>
              <w:br/>
              <w:t>предназначенных </w:t>
              <w:br/>
              <w:t>для       </w:t>
              <w:br/>
              <w:t>осуществления  </w:t>
              <w:br/>
              <w:t>ивазивных    </w:t>
              <w:br/>
              <w:t>медицинских   </w:t>
              <w:br/>
              <w:t>вмешательств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Установка (устройство) для обработки рук хирурга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Холодильник                 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не менее 2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Шкаф для медицинской одежды     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Шкаф для хранения лекарственных средств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35.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Штатив для инфузионных растворов                  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</w:tbl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2. Стандарт оснащения операционной</w:t>
      </w:r>
    </w:p>
    <w:tbl>
      <w:tblPr>
        <w:tblW w:w="795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887"/>
        <w:gridCol w:w="1684"/>
      </w:tblGrid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N  </w:t>
              <w:br/>
              <w:t>п/п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Наименование оборудования (оснащения)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Количество,   </w:t>
              <w:br/>
              <w:t>шт.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наркозно-дыхательный (для ингаляционного   </w:t>
              <w:br/>
              <w:t>наркоза)                                          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Аспиратор хирургический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3.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 облучатель воздуха рециркуляторного  </w:t>
              <w:br/>
              <w:t>типа (для помещений)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4.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 облучатель воздуха рециркуляторного  </w:t>
              <w:br/>
              <w:t>типа передвижной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5.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Бор-машина с системой ирригации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6.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Дефибриллятор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7.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 расходных </w:t>
              <w:br/>
              <w:t>материалов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8.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сбора бытовых и медицинских отходов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9.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Изделия одноразового применения:                   </w:t>
              <w:br/>
              <w:t>шприцы и иглы для инъекций,                        </w:t>
              <w:br/>
              <w:t>скальпели в ассортименте,                          </w:t>
              <w:br/>
              <w:t>маски,                                             </w:t>
              <w:br/>
              <w:t>перчатки смотровые, диагностические,               </w:t>
              <w:br/>
              <w:t>хирургические,                                     </w:t>
              <w:br/>
              <w:t>бумажные простыни для пациентов,                   </w:t>
              <w:br/>
              <w:t>полотенца для рук в контейнере,                    </w:t>
              <w:br/>
              <w:t>салфетки гигиенические,                            </w:t>
              <w:br/>
              <w:t>медицинское белье для медицинских работников,      </w:t>
              <w:br/>
              <w:t>перевязочные средства,                             </w:t>
              <w:br/>
              <w:t>слюноотсосы,                                       </w:t>
              <w:br/>
              <w:t>стаканы пластиковые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10.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Инструмент и набор для проведения комбинированной  </w:t>
              <w:br/>
              <w:t>анестезии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4       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11.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Инфузомат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12.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Инъектор автоматический для внутривенных вливаний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13.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Катетер для анестезиологии и реанимации            </w:t>
              <w:br/>
              <w:t>однократного применения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14.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Комплект мебели для операционной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15.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Комплект-термоматрац для операционного стола       </w:t>
              <w:br/>
              <w:t>(матрац согревающий хирургического и               </w:t>
              <w:br/>
              <w:t>реанимационного назначения)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16.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Комплект эндоскопов жестких и фибро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17.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Контейнер (бикс) для стерильных хирургических      </w:t>
              <w:br/>
              <w:t>инструментов и материала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18.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Контейнер (емкость) для предстерилизационной       </w:t>
              <w:br/>
              <w:t>очистки, дезинфекции и стерилизации медицинских    </w:t>
              <w:br/>
              <w:t>изделий  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19.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Мобильный рентгеновский аппарат с электронно-      </w:t>
              <w:br/>
              <w:t>оптическим приемником (радиовизиограф или иное)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1        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20.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Монитор операционный многопараметрический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21.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для эпидуральной анестезии одноразовый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22.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интубационный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3       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23.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реактивов для контроля дезинфекции и         </w:t>
              <w:br/>
              <w:t>стерилизации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24.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хирургических инструментов большой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3       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25.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Набор хирургических инструментов для челюстно-     </w:t>
              <w:br/>
              <w:t>лицевой хирургии      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26.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Негатоскоп настенный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27.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Перфузор 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3       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28.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Пьезохирургическая установка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29.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Система для аутогемотрансфузии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30.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Система для реинфузии крови с принадлежностями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31.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Система разводки медицинских газов, сжатого        </w:t>
              <w:br/>
              <w:t>воздуха и вакуума               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32.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Стойка для дозаторов и инфузоматов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не менее 3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33.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Стол с выдвижными ящиками для расходного материала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не менее 2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34.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Столик инструментальный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не менее 3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35.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Столик операционной сестры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не менее 2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36.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Стул без спинки вращающийся с моющимся покрытием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4       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37.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 для оказания экстренной медицинской помощи </w:t>
              <w:br/>
              <w:t>при анафилактическом шоке                 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38.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 для экстренной профилактики парентеральных </w:t>
              <w:br/>
              <w:t>гепатитов и ВИЧ-инфекции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39.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Ультразвуковой сканер с датчиками для              </w:t>
              <w:br/>
              <w:t>интраоперационной диагностики               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40.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Установка (устройство) для обработки рук хирурга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41.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Холодильник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42.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Шкаф для хранения медицинских инструментов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43.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Шкаф для хранения лекарственных средств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не менее 1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44.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Штатив (стойка) для длительных инфузионных         </w:t>
              <w:br/>
              <w:t>вливаний 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не менее 2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45.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Электрокоагулятор (коагулятор) хирургический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      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46.</w:t>
            </w:r>
          </w:p>
        </w:tc>
        <w:tc>
          <w:tcPr>
            <w:tcW w:w="5887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Эндоскопическая консоль или стойка с оборудованием </w:t>
              <w:br/>
              <w:t>и принадлежностями для эндовидеохирургии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</w:tbl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3. Стандарт оснащения палаты (блока) реанимации</w:t>
        <w:br/>
        <w:t>и интенсивной терапии</w:t>
      </w:r>
    </w:p>
    <w:tbl>
      <w:tblPr>
        <w:tblW w:w="79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814"/>
        <w:gridCol w:w="1744"/>
      </w:tblGrid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N  </w:t>
              <w:br/>
              <w:t>п/п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Наименование оборудования (оснащения)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Количество,   </w:t>
              <w:br/>
              <w:t>шт.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искусственной вентиляции легких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коек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Бактерицидный облучатель воздуха рециркуляторного  </w:t>
              <w:br/>
              <w:t>типа, в том числе переносной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Вакуумный электроотсос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коек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Весы              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Весы электронные для детей до 1 года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Глюкометр               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Дефибриллятор     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Дозаторы для жидкого мыла, средств дезинфекции и   </w:t>
              <w:br/>
              <w:t>диспенсоры для бумажных полотенец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9.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 расходных </w:t>
              <w:br/>
              <w:t>материалов        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сбора бытовых и медицинских отходов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Инструментальный стол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Инфузомат         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4              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Источник лучистого тепла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Кислородная подводка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1 койку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Кроватка с подогревом или матрасик для обогрева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Мешок Амбу        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Мобильная реанимационная медицинская тележка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Монитор с определением температуры тела, частоты   </w:t>
              <w:br/>
              <w:t>дыхания, пульсоксиметрией, электрокардиографией,   </w:t>
              <w:br/>
              <w:t>неинвазивным измерением артериального давления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1 койку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19.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Негатоскоп        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Пеленальный стол                              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Перфузор          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 на койку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Портативный электрокардиограф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Прикроватная информационная доска (маркерная)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коек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Прикроватный столик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коек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Сейф для хранения лекарственных средств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Стетофонендоскоп  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Термометр медицинский            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коек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Тонометр для измерения артериального давления с    </w:t>
              <w:br/>
              <w:t>манжетой для детей до года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29.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Тромбомиксер      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1              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Тумба прикроватная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числу коек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Функциональная кроватка для детей грудного         </w:t>
              <w:br/>
              <w:t>возраста              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Функциональная кровать                 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по требованию 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33.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Штатив медицинский (инфузионная стойка)           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4              </w:t>
            </w:r>
          </w:p>
        </w:tc>
      </w:tr>
    </w:tbl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4. Стандарт оснащения кабинета врача-ортодонта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7118"/>
        <w:gridCol w:w="2140"/>
      </w:tblGrid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N  </w:t>
              <w:br/>
              <w:t>п/п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Наименование оборудования (оснащения)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Количество,   </w:t>
              <w:br/>
              <w:t>шт.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Автоклав для наконечников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Аппарат для дезинфекции оттисков              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 кабинет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3.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Базовый набор инструментов для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 на одно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4.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Бактерицидный облучатель воздуха рециркуляторного     типа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5.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Бикс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 на кабинет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6.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 для дезинфекции инструментария и расходных материалов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7.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 для сбора бытовых и медицинских отходов    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8.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Емкость для сбора бытовых и медицинских отходов    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 на одно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9.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Инъектор карпульный                            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6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10.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Камера для хранения стерильных инструментов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11.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Компрессор (при неукомплектованной установке)  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одно    </w:t>
              <w:br/>
              <w:t>рабочее место  </w:t>
              <w:br/>
              <w:t>или общий на  отделение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12.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Кресло стоматологическое (при неукомплектованной    установке)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13.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Лампа для полимеризации                        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14.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Медицинский инструментарий (режущие, ротационные   10 на одно   инструменты)                                 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 на одно  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15.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 диагностических приборов и инструментов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 на кабинет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16.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 инструментов для несъемной аппаратуры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 на одно рабочее место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17.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 инструментов для съемной    аппаратуры     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10 на одно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18.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Набор щипцов ортодонтических и зажимов         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20 на одно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19.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Наконечник стоматологический (прямой и угловой  для микромотора, турбинный)                         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6 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20.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Негатоскоп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1 на  кабинет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21.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Оборудование и приспособления для работы с гипсом  </w:t>
              <w:br/>
              <w:t>и оттискными материалами                                         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22.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Рабочее место врача-стоматолога                          </w:t>
              <w:br/>
              <w:t>кресло для врача-стоматолога                                       </w:t>
              <w:br/>
              <w:t>кресло для медицинской сестры                                      </w:t>
              <w:br/>
              <w:t>тумба подкатная с ящиками                                          </w:t>
              <w:br/>
              <w:t>негатоскоп  ультразвуковой скалер 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23.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Укладка для экстренной профилактики парентеральных   гепатитов и ВИЧ-инфекции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24.</w:t>
            </w:r>
          </w:p>
        </w:tc>
        <w:tc>
          <w:tcPr>
            <w:tcW w:w="7118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Установка стоматологическая универсальная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</w:t>
            </w:r>
          </w:p>
        </w:tc>
      </w:tr>
    </w:tbl>
    <w:p>
      <w:pPr>
        <w:pStyle w:val="Style14"/>
        <w:widowControl/>
        <w:spacing w:before="0" w:after="150"/>
        <w:ind w:left="0" w:right="0" w:hanging="0"/>
        <w:jc w:val="center"/>
        <w:rPr>
          <w:caps w:val="false"/>
          <w:smallCaps w:val="false"/>
          <w:color w:val="555555"/>
          <w:spacing w:val="0"/>
        </w:rPr>
      </w:pPr>
      <w:r>
        <w:rPr>
          <w:caps w:val="false"/>
          <w:smallCaps w:val="false"/>
          <w:color w:val="555555"/>
          <w:spacing w:val="0"/>
        </w:rPr>
        <w:t> </w:t>
      </w:r>
    </w:p>
    <w:p>
      <w:pPr>
        <w:pStyle w:val="4"/>
        <w:widowControl/>
        <w:spacing w:lineRule="auto" w:line="264" w:before="0" w:after="150"/>
        <w:jc w:val="center"/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2D6989"/>
          <w:spacing w:val="0"/>
          <w:sz w:val="27"/>
        </w:rPr>
        <w:t>5. Стандарт оснащения кабинета зубного техника</w:t>
      </w:r>
    </w:p>
    <w:tbl>
      <w:tblPr>
        <w:tblW w:w="787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814"/>
        <w:gridCol w:w="1684"/>
      </w:tblGrid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N  </w:t>
              <w:br/>
              <w:t>п/п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Наименование оборудования (оснащения)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Количество,   </w:t>
              <w:br/>
              <w:t>шт.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горячей полимеризации пластмассы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термопневмовакуумного штампования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Аппарат для холодной полимеризации пластмассы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Горелка с подводом газа или спиртовка,             </w:t>
              <w:br/>
              <w:t>электрошпатель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 </w:t>
            </w:r>
            <w:r>
              <w:rPr/>
              <w:t>1 на одно    </w:t>
              <w:br/>
              <w:t>рабочее место 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дезинфекции инструментария и расходных </w:t>
              <w:br/>
              <w:t>материалов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Емкость для сбора бытовых и медицинских отходов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2       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Инструмент стоматологический                  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 </w:t>
            </w:r>
            <w:r>
              <w:rPr/>
              <w:t>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Комплект оборудования и изделий для выполнения     </w:t>
              <w:br/>
              <w:t>работ: гипсовочных, моделировочных, штамповочно-   </w:t>
              <w:br/>
              <w:t>прессовочных, полимеризационных, паяльно-          </w:t>
              <w:br/>
              <w:t>сварочных, отделочно-полировочных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 </w:t>
            </w:r>
            <w:r>
              <w:rPr/>
              <w:t>9.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Комплект оборудования и изделий для работы с       </w:t>
              <w:br/>
              <w:t>несъемной техникой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10.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Комплект оборудования и изделий для работы со      </w:t>
              <w:br/>
              <w:t>съемной техникой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 место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11.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Компрессор для полимеризатора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12.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Наконечник для шлейф-машины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     </w:t>
              <w:br/>
              <w:t>место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13.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Пресс                               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14.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Печь для полимеризации композитных материалов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по требованию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15.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Рабочее место зубного техника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16.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Триммер                   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     </w:t>
            </w:r>
            <w:r>
              <w:rPr/>
              <w:t>1        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17.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Формирователь цоколей контрольных моделей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2 на одно    </w:t>
              <w:br/>
              <w:t>рабочее     </w:t>
              <w:br/>
              <w:t>место     </w:t>
            </w:r>
          </w:p>
        </w:tc>
      </w:tr>
      <w:tr>
        <w:trPr/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 </w:t>
            </w:r>
            <w:r>
              <w:rPr/>
              <w:t>18.</w:t>
            </w:r>
          </w:p>
        </w:tc>
        <w:tc>
          <w:tcPr>
            <w:tcW w:w="581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>Электрическая шлейф-машина                        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Style18"/>
              <w:spacing w:before="0" w:after="150"/>
              <w:ind w:left="0" w:right="0" w:hanging="0"/>
              <w:rPr/>
            </w:pPr>
            <w:r>
              <w:rPr/>
              <w:t xml:space="preserve">   </w:t>
            </w:r>
            <w:r>
              <w:rPr/>
              <w:t>1 на одно    </w:t>
              <w:br/>
              <w:t>рабочее     </w:t>
              <w:br/>
              <w:t>место     </w:t>
            </w:r>
          </w:p>
        </w:tc>
      </w:tr>
    </w:tbl>
    <w:p>
      <w:pPr>
        <w:pStyle w:val="Style14"/>
        <w:spacing w:before="0" w:after="12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Open Sans">
    <w:altName w:val="sans-serif"/>
    <w:charset w:val="cc"/>
    <w:family w:val="auto"/>
    <w:pitch w:val="default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Heading 1"/>
    <w:basedOn w:val="Style13"/>
    <w:next w:val="Style14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Style13"/>
    <w:next w:val="Style14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71F333954BBEA05B446426F4C0B92AB3731ED1CD6D18C64E206BC5DE72C0768A542E574AA4BE541v3G" TargetMode="External"/><Relationship Id="rId3" Type="http://schemas.openxmlformats.org/officeDocument/2006/relationships/hyperlink" Target="consultantplus://offline/ref=071F333954BBEA05B446426F4C0B92AB3737ED1CDBD18C64E206BC5DE72C0768A542E574AA48EC41v2G" TargetMode="External"/><Relationship Id="rId4" Type="http://schemas.openxmlformats.org/officeDocument/2006/relationships/hyperlink" Target="consultantplus://offline/ref=071F333954BBEA05B446426F4C0B92AB3137E11ED5D18C64E206BC5D4Ev7G" TargetMode="External"/><Relationship Id="rId5" Type="http://schemas.openxmlformats.org/officeDocument/2006/relationships/hyperlink" Target="consultantplus://offline/ref=071F333954BBEA05B446426F4C0B92AB3731ED1CD6D18C64E206BC5DE72C0768A542E574AA4BE541v3G" TargetMode="External"/><Relationship Id="rId6" Type="http://schemas.openxmlformats.org/officeDocument/2006/relationships/hyperlink" Target="consultantplus://offline/ref=071F333954BBEA05B446426F4C0B92AB3634E91DD5D18C64E206BC5D4Ev7G" TargetMode="External"/><Relationship Id="rId7" Type="http://schemas.openxmlformats.org/officeDocument/2006/relationships/hyperlink" Target="consultantplus://offline/ref=071F333954BBEA05B446426F4C0B92AB3135E81FD3D18C64E206BC5DE72C0768A542E574AA4BE441v7G" TargetMode="External"/><Relationship Id="rId8" Type="http://schemas.openxmlformats.org/officeDocument/2006/relationships/hyperlink" Target="consultantplus://offline/ref=071F333954BBEA05B446426F4C0B92AB3036EC1CD6D18C64E206BC5DE72C0768A542E574AA4BE441v7G" TargetMode="External"/><Relationship Id="rId9" Type="http://schemas.openxmlformats.org/officeDocument/2006/relationships/hyperlink" Target="consultantplus://offline/ref=071F333954BBEA05B446426F4C0B92AB3036EC1CD6D18C64E206BC5DE72C0768A542E574AA4BE441v7G" TargetMode="External"/><Relationship Id="rId10" Type="http://schemas.openxmlformats.org/officeDocument/2006/relationships/hyperlink" Target="consultantplus://offline/ref=071F333954BBEA05B446426F4C0B92AB3635EE1BD1D18C64E206BC5D4Ev7G" TargetMode="External"/><Relationship Id="rId11" Type="http://schemas.openxmlformats.org/officeDocument/2006/relationships/hyperlink" Target="consultantplus://offline/ref=071F333954BBEA05B446426F4C0B92AB3135E11AD5D18C64E206BC5D4Ev7G" TargetMode="External"/><Relationship Id="rId12" Type="http://schemas.openxmlformats.org/officeDocument/2006/relationships/hyperlink" Target="consultantplus://offline/ref=071F333954BBEA05B446426F4C0B92AB3634EF1CD2D18C64E206BC5DE72C0768A542E574AA4BE441v4G" TargetMode="External"/><Relationship Id="rId13" Type="http://schemas.openxmlformats.org/officeDocument/2006/relationships/hyperlink" Target="consultantplus://offline/ref=071F333954BBEA05B446426F4C0B92AB3036EC1CD6D18C64E206BC5DE72C0768A542E574AA4BE441v7G" TargetMode="External"/><Relationship Id="rId14" Type="http://schemas.openxmlformats.org/officeDocument/2006/relationships/hyperlink" Target="consultantplus://offline/ref=071F333954BBEA05B446426F4C0B92AB3735E91AD4D18C64E206BC5D4Ev7G" TargetMode="External"/><Relationship Id="rId15" Type="http://schemas.openxmlformats.org/officeDocument/2006/relationships/hyperlink" Target="consultantplus://offline/ref=071F333954BBEA05B446426F4C0B92AB3634EF1CD2D18C64E206BC5DE72C0768A542E574AA4BE441v4G" TargetMode="External"/><Relationship Id="rId16" Type="http://schemas.openxmlformats.org/officeDocument/2006/relationships/hyperlink" Target="consultantplus://offline/ref=071F333954BBEA05B446426F4C0B92AB3036EC1CD6D18C64E206BC5DE72C0768A542E574AA4BE441v7G" TargetMode="External"/><Relationship Id="rId17" Type="http://schemas.openxmlformats.org/officeDocument/2006/relationships/hyperlink" Target="consultantplus://offline/ref=071F333954BBEA05B446426F4C0B92AB3634EF1CD2D18C64E206BC5DE72C0768A542E574AA4BE441v4G" TargetMode="External"/><Relationship Id="rId18" Type="http://schemas.openxmlformats.org/officeDocument/2006/relationships/hyperlink" Target="consultantplus://offline/ref=071F333954BBEA05B446426F4C0B92AB3634EF1CD2D18C64E206BC5DE72C0768A542E574AA4BE441v4G" TargetMode="External"/><Relationship Id="rId19" Type="http://schemas.openxmlformats.org/officeDocument/2006/relationships/hyperlink" Target="consultantplus://offline/ref=071F333954BBEA05B446426F4C0B92AB3634EF1CD2D18C64E206BC5DE72C0768A542E574AA4BE441v4G" TargetMode="External"/><Relationship Id="rId20" Type="http://schemas.openxmlformats.org/officeDocument/2006/relationships/hyperlink" Target="consultantplus://offline/ref=071F333954BBEA05B446426F4C0B92AB3731ED1CD6D18C64E206BC5DE72C0768A542E574AA4BE541v3G" TargetMode="External"/><Relationship Id="rId21" Type="http://schemas.openxmlformats.org/officeDocument/2006/relationships/hyperlink" Target="consultantplus://offline/ref=071F333954BBEA05B446426F4C0B92AB3731ED1CD6D18C64E206BC5DE72C0768A542E574AA4BE541v3G" TargetMode="External"/><Relationship Id="rId22" Type="http://schemas.openxmlformats.org/officeDocument/2006/relationships/hyperlink" Target="consultantplus://offline/ref=071F333954BBEA05B446426F4C0B92AB3634EF1CD2D18C64E206BC5DE72C0768A542E574AA4BE441v4G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 LibreOffice_project/e80a0e0fd1875e1696614d24c32df0f95f03deb2</Application>
  <Pages>36</Pages>
  <Words>7940</Words>
  <Characters>56941</Characters>
  <CharactersWithSpaces>79385</CharactersWithSpaces>
  <Paragraphs>1396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2017-08-08T12:30:58Z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